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6" w:rsidRDefault="000851D6" w:rsidP="000C7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09">
        <w:rPr>
          <w:rFonts w:ascii="Times New Roman" w:hAnsi="Times New Roman" w:cs="Times New Roman"/>
          <w:b/>
          <w:sz w:val="28"/>
          <w:szCs w:val="28"/>
        </w:rPr>
        <w:t>Адаптация в новом коллективе. Рекомендации молодому специалисту</w:t>
      </w:r>
    </w:p>
    <w:p w:rsidR="000C7F9B" w:rsidRPr="00F06209" w:rsidRDefault="000C7F9B" w:rsidP="000C7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1D6" w:rsidRPr="00F06209" w:rsidRDefault="000851D6" w:rsidP="00AB2E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 xml:space="preserve">Термин «адаптация», который в переводе с латыни означает «приспособление», широко используется как в научной литературе, так и в обычной жизни. И, какая бы область человеческого знания его ни включала в себя, везде он означает приблизительно одно и то же – </w:t>
      </w:r>
      <w:proofErr w:type="spellStart"/>
      <w:r w:rsidRPr="00F06209">
        <w:rPr>
          <w:rFonts w:ascii="Times New Roman" w:hAnsi="Times New Roman" w:cs="Times New Roman"/>
          <w:sz w:val="28"/>
          <w:szCs w:val="28"/>
        </w:rPr>
        <w:t>подстраивание</w:t>
      </w:r>
      <w:proofErr w:type="spellEnd"/>
      <w:r w:rsidRPr="00F06209">
        <w:rPr>
          <w:rFonts w:ascii="Times New Roman" w:hAnsi="Times New Roman" w:cs="Times New Roman"/>
          <w:sz w:val="28"/>
          <w:szCs w:val="28"/>
        </w:rPr>
        <w:t>, приспособление субъекта к условиям внешней среды. Не является исключением и психология.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>Человек в трудовом коллективе имеет три аспекта, соответственно есть три направления адаптации:</w:t>
      </w:r>
    </w:p>
    <w:p w:rsidR="000851D6" w:rsidRPr="00F06209" w:rsidRDefault="000851D6" w:rsidP="000C7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>Человек как биологический субъект и его адаптация к работе (режимы сна, питания, температуры и т.д.).</w:t>
      </w:r>
    </w:p>
    <w:p w:rsidR="000851D6" w:rsidRPr="00F06209" w:rsidRDefault="000851D6" w:rsidP="000C7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>Человек как личность – вливание в коллектив.</w:t>
      </w:r>
    </w:p>
    <w:p w:rsidR="000851D6" w:rsidRPr="00F06209" w:rsidRDefault="000851D6" w:rsidP="000C7F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>Человек как профессионал – адаптация к выполняемым трудовым задачам.</w:t>
      </w:r>
    </w:p>
    <w:p w:rsidR="000851D6" w:rsidRPr="00F06209" w:rsidRDefault="000851D6" w:rsidP="00AB2E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>С точки зрения психологии адаптированным можно назвать человека, который эффективно выполняет все возложенные на него обязанности, оставаясь при этом в благополучном состоянии. Как же этого добиться?  Будет полезно проводить свою адаптацию не стихийно, а по чёткому плану.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Персоналии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>Составьте для себя своеобразный список «Кто есть кто». Запишите ФИО тех сотрудников, с которыми вы пересекаетесь при выполнении служебных обязанностей. Посмотрите на стенде с фотографиями, чтобы знать их в лицо. Выясните, каковы их функции и в каком конкретном случае лично Вы к ним обращаетесь.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Локации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 xml:space="preserve">Зафиксируйте в памяти или на носителе кабинеты, аудитории и корпуса, где проходят занятия, заседания, совещания, относящиеся к вашей компетенции. Также важны места отдыха, места </w:t>
      </w:r>
      <w:r w:rsidR="00F06209" w:rsidRPr="00F06209">
        <w:rPr>
          <w:rFonts w:ascii="Times New Roman" w:hAnsi="Times New Roman" w:cs="Times New Roman"/>
          <w:sz w:val="28"/>
          <w:szCs w:val="28"/>
        </w:rPr>
        <w:t>общественного</w:t>
      </w:r>
      <w:r w:rsidRPr="00F06209">
        <w:rPr>
          <w:rFonts w:ascii="Times New Roman" w:hAnsi="Times New Roman" w:cs="Times New Roman"/>
          <w:sz w:val="28"/>
          <w:szCs w:val="28"/>
        </w:rPr>
        <w:t xml:space="preserve"> пользования, вахты, пропускные пункты и т.д.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Режим работы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>Соберите информацию, когда проходят плановые деловые собрания</w:t>
      </w:r>
      <w:r w:rsidR="00F06209" w:rsidRPr="00F06209">
        <w:rPr>
          <w:rFonts w:ascii="Times New Roman" w:hAnsi="Times New Roman" w:cs="Times New Roman"/>
          <w:sz w:val="28"/>
          <w:szCs w:val="28"/>
        </w:rPr>
        <w:t>, совещания, планерки и т.п.</w:t>
      </w:r>
      <w:r w:rsidRPr="00F06209">
        <w:rPr>
          <w:rFonts w:ascii="Times New Roman" w:hAnsi="Times New Roman" w:cs="Times New Roman"/>
          <w:sz w:val="28"/>
          <w:szCs w:val="28"/>
        </w:rPr>
        <w:t xml:space="preserve"> Внесите их в план работы. Для этого логично иметь органайзер удобной лично для Вас формы, куда Вы сначала внесёте плановые дела и собрания, а потом, в рабочем порядке, будете дополнять их текущими заданиями.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Документы и информация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>Информация может доноситься до Вас или, наоборот, от Вас требоваться. Уточните, как идёт этот взаимный обмен. Проще говоря, на какие стенды и ресурсы удалённого доступа следует периодически заглядывать, и какие планы-отчёты-бумаги следует предоставлять Вам.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Куратор-наставник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 xml:space="preserve">В </w:t>
      </w:r>
      <w:r w:rsidR="00F06209" w:rsidRPr="00F06209">
        <w:rPr>
          <w:rFonts w:ascii="Times New Roman" w:hAnsi="Times New Roman" w:cs="Times New Roman"/>
          <w:sz w:val="28"/>
          <w:szCs w:val="28"/>
        </w:rPr>
        <w:t xml:space="preserve">трудовом </w:t>
      </w:r>
      <w:r w:rsidRPr="00F06209">
        <w:rPr>
          <w:rFonts w:ascii="Times New Roman" w:hAnsi="Times New Roman" w:cs="Times New Roman"/>
          <w:sz w:val="28"/>
          <w:szCs w:val="28"/>
        </w:rPr>
        <w:t>колле</w:t>
      </w:r>
      <w:r w:rsidR="00F06209" w:rsidRPr="00F06209">
        <w:rPr>
          <w:rFonts w:ascii="Times New Roman" w:hAnsi="Times New Roman" w:cs="Times New Roman"/>
          <w:sz w:val="28"/>
          <w:szCs w:val="28"/>
        </w:rPr>
        <w:t>ктиве</w:t>
      </w:r>
      <w:r w:rsidRPr="00F06209">
        <w:rPr>
          <w:rFonts w:ascii="Times New Roman" w:hAnsi="Times New Roman" w:cs="Times New Roman"/>
          <w:sz w:val="28"/>
          <w:szCs w:val="28"/>
        </w:rPr>
        <w:t xml:space="preserve"> </w:t>
      </w:r>
      <w:r w:rsidR="00F06209" w:rsidRPr="00F06209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F06209">
        <w:rPr>
          <w:rFonts w:ascii="Times New Roman" w:hAnsi="Times New Roman" w:cs="Times New Roman"/>
          <w:sz w:val="28"/>
          <w:szCs w:val="28"/>
        </w:rPr>
        <w:t xml:space="preserve">осуществляется практика наставничества. Если вы не были представлены друг другу, выясните, кто </w:t>
      </w:r>
      <w:proofErr w:type="gramStart"/>
      <w:r w:rsidRPr="00F06209">
        <w:rPr>
          <w:rFonts w:ascii="Times New Roman" w:hAnsi="Times New Roman" w:cs="Times New Roman"/>
          <w:sz w:val="28"/>
          <w:szCs w:val="28"/>
        </w:rPr>
        <w:t>является Вашим наставником и спрашивайте</w:t>
      </w:r>
      <w:proofErr w:type="gramEnd"/>
      <w:r w:rsidRPr="00F06209">
        <w:rPr>
          <w:rFonts w:ascii="Times New Roman" w:hAnsi="Times New Roman" w:cs="Times New Roman"/>
          <w:sz w:val="28"/>
          <w:szCs w:val="28"/>
        </w:rPr>
        <w:t xml:space="preserve"> у него всё, чего Вы не знаете. Что-то он подскажет Вам сам, но он не </w:t>
      </w:r>
      <w:r w:rsidRPr="00F06209">
        <w:rPr>
          <w:rFonts w:ascii="Times New Roman" w:hAnsi="Times New Roman" w:cs="Times New Roman"/>
          <w:sz w:val="28"/>
          <w:szCs w:val="28"/>
        </w:rPr>
        <w:lastRenderedPageBreak/>
        <w:t>может предвидеть все возможные вопросы. Кроме того, всегда лучше спросить и сделать правильно, чем постесняться задать вопрос и потом исправлять ошибку.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Обязанности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 xml:space="preserve">Вы должны четко знать свой круг обязанностей. Поможет в этом </w:t>
      </w:r>
      <w:r w:rsidR="00F06209" w:rsidRPr="00F06209">
        <w:rPr>
          <w:rFonts w:ascii="Times New Roman" w:hAnsi="Times New Roman" w:cs="Times New Roman"/>
          <w:sz w:val="28"/>
          <w:szCs w:val="28"/>
        </w:rPr>
        <w:t xml:space="preserve">как </w:t>
      </w:r>
      <w:r w:rsidRPr="00F06209">
        <w:rPr>
          <w:rFonts w:ascii="Times New Roman" w:hAnsi="Times New Roman" w:cs="Times New Roman"/>
          <w:sz w:val="28"/>
          <w:szCs w:val="28"/>
        </w:rPr>
        <w:t>наставник, непосредственный руководитель или отдел кадров. Лучше лишний раз спросить, чем выяснить постфактум, что Вы что-то упустили.</w:t>
      </w:r>
    </w:p>
    <w:p w:rsidR="000851D6" w:rsidRPr="00F06209" w:rsidRDefault="000851D6" w:rsidP="000C7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И, напоследок, несколько советов:</w:t>
      </w:r>
    </w:p>
    <w:p w:rsidR="000851D6" w:rsidRPr="00F06209" w:rsidRDefault="000851D6" w:rsidP="000C7F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Рассчитывайте силы</w:t>
      </w:r>
      <w:r w:rsidRPr="00F06209">
        <w:rPr>
          <w:rFonts w:ascii="Times New Roman" w:hAnsi="Times New Roman" w:cs="Times New Roman"/>
          <w:sz w:val="28"/>
          <w:szCs w:val="28"/>
        </w:rPr>
        <w:t>: не хватайтесь сразу за всё, определите последовательность работы, составьте план – и выполняйте его пункт за пунктом, не забывая похвалить себя за каждый успешный шаг.</w:t>
      </w:r>
    </w:p>
    <w:p w:rsidR="000851D6" w:rsidRPr="00F06209" w:rsidRDefault="000851D6" w:rsidP="000C7F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Не запугивайте сами себя</w:t>
      </w:r>
      <w:r w:rsidRPr="00F06209">
        <w:rPr>
          <w:rFonts w:ascii="Times New Roman" w:hAnsi="Times New Roman" w:cs="Times New Roman"/>
          <w:sz w:val="28"/>
          <w:szCs w:val="28"/>
        </w:rPr>
        <w:t xml:space="preserve"> – Вам всё по силам. Не нужно рисовать себе мрачных картин. Сосредоточьтесь на работе, которую Вы выполняете в данный момент – это намного продуктивнее, чем сидеть и представлять, как Вы с ней не справитесь. Думайте об этом, как о поставленной задаче, а не о проблеме.</w:t>
      </w:r>
    </w:p>
    <w:p w:rsidR="000851D6" w:rsidRPr="00F06209" w:rsidRDefault="000851D6" w:rsidP="000C7F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Ищите логику</w:t>
      </w:r>
      <w:r w:rsidRPr="00F06209">
        <w:rPr>
          <w:rFonts w:ascii="Times New Roman" w:hAnsi="Times New Roman" w:cs="Times New Roman"/>
          <w:sz w:val="28"/>
          <w:szCs w:val="28"/>
        </w:rPr>
        <w:t>. Если что-то кажется вам сложным, попытайтесь понять, зачем это делается, а исходя из этого</w:t>
      </w:r>
      <w:r w:rsidR="00F06209" w:rsidRPr="00F06209">
        <w:rPr>
          <w:rFonts w:ascii="Times New Roman" w:hAnsi="Times New Roman" w:cs="Times New Roman"/>
          <w:sz w:val="28"/>
          <w:szCs w:val="28"/>
        </w:rPr>
        <w:t xml:space="preserve"> – </w:t>
      </w:r>
      <w:r w:rsidRPr="00F06209">
        <w:rPr>
          <w:rFonts w:ascii="Times New Roman" w:hAnsi="Times New Roman" w:cs="Times New Roman"/>
          <w:sz w:val="28"/>
          <w:szCs w:val="28"/>
        </w:rPr>
        <w:t>поймёте как. Не понимаете сами – спросите у более опытных товарищей или у наставника.</w:t>
      </w:r>
    </w:p>
    <w:p w:rsidR="000851D6" w:rsidRPr="00F06209" w:rsidRDefault="000851D6" w:rsidP="000C7F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Спокойно воспринимайте критику</w:t>
      </w:r>
      <w:r w:rsidRPr="00F06209">
        <w:rPr>
          <w:rFonts w:ascii="Times New Roman" w:hAnsi="Times New Roman" w:cs="Times New Roman"/>
          <w:sz w:val="28"/>
          <w:szCs w:val="28"/>
        </w:rPr>
        <w:t>. Не забывайте, что критика – это анализ Вашей деятельности. Если Вы только начинаете профессиональный путь, то ошибки – вещь совершенно нормальная и, можно сказать, плановая. Указанная Вам ошибка не есть унижение Вас как человека и профессионала, а ресурс для личностного роста.</w:t>
      </w:r>
    </w:p>
    <w:p w:rsidR="000851D6" w:rsidRPr="00F06209" w:rsidRDefault="000851D6" w:rsidP="000C7F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Не откладывайте дела</w:t>
      </w:r>
      <w:r w:rsidRPr="00F06209">
        <w:rPr>
          <w:rFonts w:ascii="Times New Roman" w:hAnsi="Times New Roman" w:cs="Times New Roman"/>
          <w:sz w:val="28"/>
          <w:szCs w:val="28"/>
        </w:rPr>
        <w:t xml:space="preserve">. Если какое-то задание на первый Ваш взгляд можно отложить – не делайте этого без необходимости. Время имеет уникальную способность заканчиваться невообразимо быстро. Условно говоря, если сегодня понедельник, а </w:t>
      </w:r>
      <w:r w:rsidR="00F06209" w:rsidRPr="00F06209">
        <w:rPr>
          <w:rFonts w:ascii="Times New Roman" w:hAnsi="Times New Roman" w:cs="Times New Roman"/>
          <w:sz w:val="28"/>
          <w:szCs w:val="28"/>
        </w:rPr>
        <w:t>проект (отчет) сдавать</w:t>
      </w:r>
      <w:r w:rsidRPr="00F06209">
        <w:rPr>
          <w:rFonts w:ascii="Times New Roman" w:hAnsi="Times New Roman" w:cs="Times New Roman"/>
          <w:sz w:val="28"/>
          <w:szCs w:val="28"/>
        </w:rPr>
        <w:t xml:space="preserve"> через неделю, то постарайтесь, чтобы в пятницу у Вас уже был готов результат. Срочные задания имеют свойства возникать, как по волшебству.</w:t>
      </w:r>
    </w:p>
    <w:p w:rsidR="000851D6" w:rsidRPr="00F06209" w:rsidRDefault="000851D6" w:rsidP="000C7F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Ранжируйте дела по степени важности</w:t>
      </w:r>
      <w:r w:rsidRPr="00F06209">
        <w:rPr>
          <w:rFonts w:ascii="Times New Roman" w:hAnsi="Times New Roman" w:cs="Times New Roman"/>
          <w:sz w:val="28"/>
          <w:szCs w:val="28"/>
        </w:rPr>
        <w:t>. Масштабность задачи и её срочность не всегда совпадают между собой. Порой большой проект может подождать, а дело, требующее 10-15 минут должно быть сделано как можно скорее. Особенно это важно, когда от результатов Вашего труда зависит деятельность других людей.</w:t>
      </w:r>
    </w:p>
    <w:p w:rsidR="000851D6" w:rsidRDefault="000851D6" w:rsidP="000C7F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09">
        <w:rPr>
          <w:rFonts w:ascii="Times New Roman" w:hAnsi="Times New Roman" w:cs="Times New Roman"/>
          <w:sz w:val="28"/>
          <w:szCs w:val="28"/>
        </w:rPr>
        <w:t xml:space="preserve">И последнее по порядку, но не по значению. </w:t>
      </w:r>
      <w:r w:rsidRPr="00F06209">
        <w:rPr>
          <w:rFonts w:ascii="Times New Roman" w:hAnsi="Times New Roman" w:cs="Times New Roman"/>
          <w:b/>
          <w:sz w:val="28"/>
          <w:szCs w:val="28"/>
          <w:u w:val="single"/>
        </w:rPr>
        <w:t>Проявляйте терпение</w:t>
      </w:r>
      <w:r w:rsidRPr="00F06209">
        <w:rPr>
          <w:rFonts w:ascii="Times New Roman" w:hAnsi="Times New Roman" w:cs="Times New Roman"/>
          <w:sz w:val="28"/>
          <w:szCs w:val="28"/>
        </w:rPr>
        <w:t>. Некоторые периоды вашей жизни, в том числе и адаптацию, просто нужно пережить. Делайте своё дело день за днём – и обязательно станет легче</w:t>
      </w:r>
      <w:r w:rsidR="00F06209" w:rsidRPr="00F06209">
        <w:rPr>
          <w:rFonts w:ascii="Times New Roman" w:hAnsi="Times New Roman" w:cs="Times New Roman"/>
          <w:sz w:val="28"/>
          <w:szCs w:val="28"/>
        </w:rPr>
        <w:t xml:space="preserve"> и в физическом и в психологическом плане</w:t>
      </w:r>
      <w:r w:rsidRPr="00F06209">
        <w:rPr>
          <w:rFonts w:ascii="Times New Roman" w:hAnsi="Times New Roman" w:cs="Times New Roman"/>
          <w:sz w:val="28"/>
          <w:szCs w:val="28"/>
        </w:rPr>
        <w:t>.</w:t>
      </w:r>
    </w:p>
    <w:p w:rsidR="000C7F9B" w:rsidRDefault="000C7F9B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EA1" w:rsidRDefault="00AB2EA1" w:rsidP="000C7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F9B" w:rsidRPr="000C7F9B" w:rsidRDefault="000C7F9B" w:rsidP="000C7F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С. С. Рудик.</w:t>
      </w:r>
    </w:p>
    <w:sectPr w:rsidR="000C7F9B" w:rsidRPr="000C7F9B" w:rsidSect="00F06209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6A3"/>
    <w:multiLevelType w:val="hybridMultilevel"/>
    <w:tmpl w:val="991A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055EA"/>
    <w:multiLevelType w:val="hybridMultilevel"/>
    <w:tmpl w:val="C930E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CB7"/>
    <w:rsid w:val="000851D6"/>
    <w:rsid w:val="000C7F9B"/>
    <w:rsid w:val="0036273A"/>
    <w:rsid w:val="006F4CB7"/>
    <w:rsid w:val="00907260"/>
    <w:rsid w:val="00AB2EA1"/>
    <w:rsid w:val="00F0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0CDB-F790-4309-86E5-F6C06B51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БГЛК</cp:lastModifiedBy>
  <cp:revision>4</cp:revision>
  <cp:lastPrinted>2019-10-24T09:56:00Z</cp:lastPrinted>
  <dcterms:created xsi:type="dcterms:W3CDTF">2019-10-24T08:53:00Z</dcterms:created>
  <dcterms:modified xsi:type="dcterms:W3CDTF">2019-10-24T09:57:00Z</dcterms:modified>
</cp:coreProperties>
</file>