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C1" w:rsidRDefault="00F131C1" w:rsidP="00F131C1">
      <w:pPr>
        <w:pStyle w:val="a3"/>
        <w:ind w:left="660" w:right="-170" w:firstLine="708"/>
        <w:jc w:val="center"/>
        <w:rPr>
          <w:rFonts w:ascii="Times New Roman" w:hAnsi="Times New Roman"/>
          <w:b/>
          <w:sz w:val="36"/>
          <w:szCs w:val="36"/>
        </w:rPr>
      </w:pPr>
      <w:r w:rsidRPr="00F131C1">
        <w:rPr>
          <w:rFonts w:ascii="Times New Roman" w:hAnsi="Times New Roman"/>
          <w:b/>
          <w:sz w:val="36"/>
          <w:szCs w:val="36"/>
        </w:rPr>
        <w:t xml:space="preserve">Информация по формированию у учащихся культуры ЗОЖ, предупреждению курения, </w:t>
      </w:r>
    </w:p>
    <w:p w:rsidR="00F131C1" w:rsidRDefault="00F131C1" w:rsidP="00F131C1">
      <w:pPr>
        <w:pStyle w:val="a3"/>
        <w:ind w:left="660" w:right="-170" w:firstLine="708"/>
        <w:jc w:val="center"/>
        <w:rPr>
          <w:rFonts w:ascii="Times New Roman" w:hAnsi="Times New Roman"/>
          <w:b/>
          <w:sz w:val="36"/>
          <w:szCs w:val="36"/>
        </w:rPr>
      </w:pPr>
      <w:r w:rsidRPr="00F131C1">
        <w:rPr>
          <w:rFonts w:ascii="Times New Roman" w:hAnsi="Times New Roman"/>
          <w:b/>
          <w:sz w:val="36"/>
          <w:szCs w:val="36"/>
        </w:rPr>
        <w:t>пьянства и наркомании</w:t>
      </w:r>
    </w:p>
    <w:p w:rsidR="00F131C1" w:rsidRDefault="00F131C1" w:rsidP="000448CD">
      <w:pPr>
        <w:pStyle w:val="a3"/>
        <w:ind w:left="660" w:right="-170" w:firstLine="708"/>
        <w:jc w:val="both"/>
        <w:rPr>
          <w:rFonts w:ascii="Times New Roman" w:hAnsi="Times New Roman"/>
          <w:sz w:val="28"/>
          <w:szCs w:val="28"/>
        </w:rPr>
      </w:pPr>
    </w:p>
    <w:p w:rsidR="000448CD" w:rsidRPr="00D16670" w:rsidRDefault="000448CD" w:rsidP="000448CD">
      <w:pPr>
        <w:pStyle w:val="a3"/>
        <w:ind w:left="660" w:right="-170" w:firstLine="708"/>
        <w:jc w:val="both"/>
        <w:rPr>
          <w:rFonts w:ascii="Times New Roman" w:hAnsi="Times New Roman"/>
          <w:sz w:val="28"/>
          <w:szCs w:val="28"/>
        </w:rPr>
      </w:pPr>
      <w:r w:rsidRPr="00D16670">
        <w:rPr>
          <w:rFonts w:ascii="Times New Roman" w:hAnsi="Times New Roman"/>
          <w:sz w:val="28"/>
          <w:szCs w:val="28"/>
        </w:rPr>
        <w:t>Статистика показывает, что вредные привычки получают все более широкое распространение, с каждым годом “молодеют” курение, пьянство, наркомания и токсикомания. Гиподинамия, диагноз горожан, проникает в сельскую местность, телевизор и компьютерные игры заменяют прогулки на свежем воздухе.</w:t>
      </w:r>
    </w:p>
    <w:p w:rsidR="000448CD" w:rsidRDefault="000448CD" w:rsidP="000448CD">
      <w:pPr>
        <w:pStyle w:val="a3"/>
        <w:ind w:left="660" w:right="-170" w:firstLine="708"/>
        <w:jc w:val="both"/>
        <w:rPr>
          <w:rFonts w:ascii="Times New Roman" w:hAnsi="Times New Roman"/>
          <w:sz w:val="28"/>
          <w:szCs w:val="28"/>
        </w:rPr>
      </w:pPr>
      <w:r w:rsidRPr="00D16670">
        <w:rPr>
          <w:rFonts w:ascii="Times New Roman" w:hAnsi="Times New Roman"/>
          <w:sz w:val="28"/>
          <w:szCs w:val="28"/>
        </w:rPr>
        <w:t>Значимое место, если не одно из главных, занимает направление профилактической работы по формированию мотивации и привитию навыков здорового образа жизни, профилактике употребления алкоголя, никотина, ПАВ с</w:t>
      </w:r>
      <w:r w:rsidR="00F131C1">
        <w:rPr>
          <w:rFonts w:ascii="Times New Roman" w:hAnsi="Times New Roman"/>
          <w:sz w:val="28"/>
          <w:szCs w:val="28"/>
        </w:rPr>
        <w:t xml:space="preserve">реди подростков. Данная работа </w:t>
      </w:r>
      <w:r w:rsidRPr="00D16670">
        <w:rPr>
          <w:rFonts w:ascii="Times New Roman" w:hAnsi="Times New Roman"/>
          <w:sz w:val="28"/>
          <w:szCs w:val="28"/>
        </w:rPr>
        <w:t>проводится не отдельным обособленным направлением. Она является основоп</w:t>
      </w:r>
      <w:r w:rsidR="00F131C1">
        <w:rPr>
          <w:rFonts w:ascii="Times New Roman" w:hAnsi="Times New Roman"/>
          <w:sz w:val="28"/>
          <w:szCs w:val="28"/>
        </w:rPr>
        <w:t>олагающим элементом всей работы</w:t>
      </w:r>
      <w:r w:rsidRPr="00D16670">
        <w:rPr>
          <w:rFonts w:ascii="Times New Roman" w:hAnsi="Times New Roman"/>
          <w:sz w:val="28"/>
          <w:szCs w:val="28"/>
        </w:rPr>
        <w:t>, проходит “сквозным действием” через весь учебно-воспитательный процесс, направленный на развитие учащегося и включает в себя сотрудничество всего коллектива</w:t>
      </w:r>
      <w:r w:rsidR="008013FF">
        <w:rPr>
          <w:rFonts w:ascii="Times New Roman" w:hAnsi="Times New Roman"/>
          <w:sz w:val="28"/>
          <w:szCs w:val="28"/>
        </w:rPr>
        <w:t xml:space="preserve"> учреждения образования</w:t>
      </w:r>
      <w:r w:rsidRPr="00D16670">
        <w:rPr>
          <w:rFonts w:ascii="Times New Roman" w:hAnsi="Times New Roman"/>
          <w:sz w:val="28"/>
          <w:szCs w:val="28"/>
        </w:rPr>
        <w:t>. Планирование работы в данном направлении не является чем-то отдельным, изолированным, а лежит в общей плоскости профессио</w:t>
      </w:r>
      <w:r>
        <w:rPr>
          <w:rFonts w:ascii="Times New Roman" w:hAnsi="Times New Roman"/>
          <w:sz w:val="28"/>
          <w:szCs w:val="28"/>
        </w:rPr>
        <w:t>нальной деятельности и педагога-</w:t>
      </w:r>
      <w:r w:rsidRPr="00D16670">
        <w:rPr>
          <w:rFonts w:ascii="Times New Roman" w:hAnsi="Times New Roman"/>
          <w:sz w:val="28"/>
          <w:szCs w:val="28"/>
        </w:rPr>
        <w:t>психолога и педагога</w:t>
      </w:r>
      <w:r w:rsidR="00F131C1">
        <w:rPr>
          <w:rFonts w:ascii="Times New Roman" w:hAnsi="Times New Roman"/>
          <w:sz w:val="28"/>
          <w:szCs w:val="28"/>
        </w:rPr>
        <w:t xml:space="preserve"> </w:t>
      </w:r>
      <w:r w:rsidRPr="00D16670">
        <w:rPr>
          <w:rFonts w:ascii="Times New Roman" w:hAnsi="Times New Roman"/>
          <w:sz w:val="28"/>
          <w:szCs w:val="28"/>
        </w:rPr>
        <w:t xml:space="preserve">социального, затрагивает зону деятельности, как </w:t>
      </w:r>
      <w:r w:rsidR="00F131C1">
        <w:rPr>
          <w:rFonts w:ascii="Times New Roman" w:hAnsi="Times New Roman"/>
          <w:sz w:val="28"/>
          <w:szCs w:val="28"/>
        </w:rPr>
        <w:t>кураторов</w:t>
      </w:r>
      <w:r w:rsidRPr="00D16670">
        <w:rPr>
          <w:rFonts w:ascii="Times New Roman" w:hAnsi="Times New Roman"/>
          <w:sz w:val="28"/>
          <w:szCs w:val="28"/>
        </w:rPr>
        <w:t>, так и педагогов-предметников. И вся эта совместная деятельность направлена, прежде всего, на профилактическое воздействие</w:t>
      </w:r>
      <w:r>
        <w:rPr>
          <w:rFonts w:ascii="Times New Roman" w:hAnsi="Times New Roman"/>
          <w:sz w:val="28"/>
          <w:szCs w:val="28"/>
        </w:rPr>
        <w:t>,</w:t>
      </w:r>
      <w:r w:rsidRPr="00D16670">
        <w:rPr>
          <w:rFonts w:ascii="Times New Roman" w:hAnsi="Times New Roman"/>
          <w:sz w:val="28"/>
          <w:szCs w:val="28"/>
        </w:rPr>
        <w:t xml:space="preserve"> на личность </w:t>
      </w:r>
      <w:r w:rsidR="00F131C1">
        <w:rPr>
          <w:rFonts w:ascii="Times New Roman" w:hAnsi="Times New Roman"/>
          <w:sz w:val="28"/>
          <w:szCs w:val="28"/>
        </w:rPr>
        <w:t>учащихся</w:t>
      </w:r>
      <w:r w:rsidRPr="00D16670">
        <w:rPr>
          <w:rFonts w:ascii="Times New Roman" w:hAnsi="Times New Roman"/>
          <w:sz w:val="28"/>
          <w:szCs w:val="28"/>
        </w:rPr>
        <w:t xml:space="preserve">. Механизм реализации направлен на то, чтобы, используя различные формы занятий, сформировать у учащегося навыки самостоятельного принятия решений, умения противостоять давлению группы, преодоления стрессовых ситуаций, конфликтных и прочих сложных жизненных ситуаций, а так же проблем общения. </w:t>
      </w:r>
    </w:p>
    <w:p w:rsidR="00070D54" w:rsidRDefault="000448CD" w:rsidP="00070D54">
      <w:pPr>
        <w:pStyle w:val="a3"/>
        <w:tabs>
          <w:tab w:val="left" w:pos="10065"/>
        </w:tabs>
        <w:ind w:left="660" w:right="-170" w:firstLine="708"/>
        <w:rPr>
          <w:rFonts w:ascii="Times New Roman" w:hAnsi="Times New Roman"/>
          <w:sz w:val="28"/>
          <w:szCs w:val="28"/>
        </w:rPr>
      </w:pPr>
      <w:r w:rsidRPr="00D16670">
        <w:rPr>
          <w:rFonts w:ascii="Times New Roman" w:hAnsi="Times New Roman"/>
          <w:sz w:val="28"/>
          <w:szCs w:val="28"/>
        </w:rPr>
        <w:t xml:space="preserve">Общая цель всей деятельности в данном  направлении – не только научить  </w:t>
      </w:r>
      <w:proofErr w:type="gramStart"/>
      <w:r w:rsidRPr="00D16670">
        <w:rPr>
          <w:rFonts w:ascii="Times New Roman" w:hAnsi="Times New Roman"/>
          <w:sz w:val="28"/>
          <w:szCs w:val="28"/>
        </w:rPr>
        <w:t>объективно</w:t>
      </w:r>
      <w:proofErr w:type="gramEnd"/>
      <w:r w:rsidRPr="00D16670">
        <w:rPr>
          <w:rFonts w:ascii="Times New Roman" w:hAnsi="Times New Roman"/>
          <w:sz w:val="28"/>
          <w:szCs w:val="28"/>
        </w:rPr>
        <w:t xml:space="preserve"> оценивать свои действия и поступки (соответственно особенностям своего возраста), а развить веру в свои возможности и силы, адекватно реагировать на сложную жизненную ситуацию и делать свой собственный выбор. Помочь </w:t>
      </w:r>
      <w:r w:rsidR="00F0121C">
        <w:rPr>
          <w:rFonts w:ascii="Times New Roman" w:hAnsi="Times New Roman"/>
          <w:sz w:val="28"/>
          <w:szCs w:val="28"/>
        </w:rPr>
        <w:t>учащимся</w:t>
      </w:r>
      <w:r w:rsidRPr="00D16670">
        <w:rPr>
          <w:rFonts w:ascii="Times New Roman" w:hAnsi="Times New Roman"/>
          <w:sz w:val="28"/>
          <w:szCs w:val="28"/>
        </w:rPr>
        <w:t xml:space="preserve"> достигнуть социально-значимых результатов в жизни, и получить грамотно и своевременно дозированную информацию о разрушающем эффекте вредных привычек не только на организм человека, но на саму жизненную ситуацию. Необходимо предоставить подростку азы правовой базы, информацию об уровне ответственности, лежащем на человеке, который не только распространяет, но и употребляет  спиртные напитки и наркотические вещества. </w:t>
      </w:r>
      <w:r>
        <w:rPr>
          <w:rFonts w:ascii="Times New Roman" w:hAnsi="Times New Roman"/>
          <w:sz w:val="28"/>
          <w:szCs w:val="28"/>
        </w:rPr>
        <w:t xml:space="preserve">Система построения </w:t>
      </w:r>
      <w:r w:rsidR="00F0121C">
        <w:rPr>
          <w:rFonts w:ascii="Times New Roman" w:hAnsi="Times New Roman"/>
          <w:sz w:val="28"/>
          <w:szCs w:val="28"/>
        </w:rPr>
        <w:t>работы</w:t>
      </w:r>
      <w:r>
        <w:rPr>
          <w:rFonts w:ascii="Times New Roman" w:hAnsi="Times New Roman"/>
          <w:sz w:val="28"/>
          <w:szCs w:val="28"/>
        </w:rPr>
        <w:t xml:space="preserve"> в направлени</w:t>
      </w:r>
      <w:r w:rsidR="00A54D2D">
        <w:rPr>
          <w:rFonts w:ascii="Times New Roman" w:hAnsi="Times New Roman"/>
          <w:sz w:val="28"/>
          <w:szCs w:val="28"/>
        </w:rPr>
        <w:t xml:space="preserve">и пропаганды здорового образа и </w:t>
      </w:r>
      <w:r>
        <w:rPr>
          <w:rFonts w:ascii="Times New Roman" w:hAnsi="Times New Roman"/>
          <w:sz w:val="28"/>
          <w:szCs w:val="28"/>
        </w:rPr>
        <w:t xml:space="preserve">профилактики вредных привычек у подрастающего поколения строится следующим образом. К началу учебного года составляется </w:t>
      </w:r>
      <w:r w:rsidR="00F0121C">
        <w:rPr>
          <w:rFonts w:ascii="Times New Roman" w:hAnsi="Times New Roman"/>
          <w:sz w:val="28"/>
          <w:szCs w:val="28"/>
        </w:rPr>
        <w:t xml:space="preserve">план работы </w:t>
      </w:r>
      <w:r w:rsidR="00F0121C">
        <w:rPr>
          <w:rFonts w:ascii="Times New Roman" w:hAnsi="Times New Roman"/>
          <w:sz w:val="28"/>
          <w:szCs w:val="28"/>
        </w:rPr>
        <w:lastRenderedPageBreak/>
        <w:t xml:space="preserve">учреждения, СППС, куда включены вопросы формирования у учащихся </w:t>
      </w:r>
      <w:r w:rsidR="00F0121C" w:rsidRPr="00F0121C">
        <w:rPr>
          <w:rFonts w:ascii="Times New Roman" w:hAnsi="Times New Roman"/>
          <w:sz w:val="28"/>
          <w:szCs w:val="28"/>
        </w:rPr>
        <w:t>культуры ЗОЖ, предупреждени</w:t>
      </w:r>
      <w:r w:rsidR="00F0121C">
        <w:rPr>
          <w:rFonts w:ascii="Times New Roman" w:hAnsi="Times New Roman"/>
          <w:sz w:val="28"/>
          <w:szCs w:val="28"/>
        </w:rPr>
        <w:t>е</w:t>
      </w:r>
      <w:r w:rsidR="00F0121C" w:rsidRPr="00F0121C">
        <w:rPr>
          <w:rFonts w:ascii="Times New Roman" w:hAnsi="Times New Roman"/>
          <w:sz w:val="28"/>
          <w:szCs w:val="28"/>
        </w:rPr>
        <w:t xml:space="preserve"> курения, пьянства и наркомании</w:t>
      </w:r>
      <w:r w:rsidR="00F0121C">
        <w:rPr>
          <w:rFonts w:ascii="Times New Roman" w:hAnsi="Times New Roman"/>
          <w:sz w:val="28"/>
          <w:szCs w:val="28"/>
        </w:rPr>
        <w:t xml:space="preserve">. </w:t>
      </w:r>
      <w:r>
        <w:rPr>
          <w:rFonts w:ascii="Times New Roman" w:hAnsi="Times New Roman"/>
          <w:sz w:val="28"/>
          <w:szCs w:val="28"/>
        </w:rPr>
        <w:t>В не</w:t>
      </w:r>
      <w:r w:rsidR="00F0121C">
        <w:rPr>
          <w:rFonts w:ascii="Times New Roman" w:hAnsi="Times New Roman"/>
          <w:sz w:val="28"/>
          <w:szCs w:val="28"/>
        </w:rPr>
        <w:t>го</w:t>
      </w:r>
      <w:r>
        <w:rPr>
          <w:rFonts w:ascii="Times New Roman" w:hAnsi="Times New Roman"/>
          <w:sz w:val="28"/>
          <w:szCs w:val="28"/>
        </w:rPr>
        <w:t xml:space="preserve"> включены  информационно – просв</w:t>
      </w:r>
      <w:r w:rsidR="00070D54">
        <w:rPr>
          <w:rFonts w:ascii="Times New Roman" w:hAnsi="Times New Roman"/>
          <w:sz w:val="28"/>
          <w:szCs w:val="28"/>
        </w:rPr>
        <w:t>етительская работа, диагностическая</w:t>
      </w:r>
      <w:r w:rsidR="00F0121C">
        <w:rPr>
          <w:rFonts w:ascii="Times New Roman" w:hAnsi="Times New Roman"/>
          <w:sz w:val="28"/>
          <w:szCs w:val="28"/>
        </w:rPr>
        <w:t>,</w:t>
      </w:r>
      <w:r w:rsidR="00070D54">
        <w:rPr>
          <w:rFonts w:ascii="Times New Roman" w:hAnsi="Times New Roman"/>
          <w:sz w:val="28"/>
          <w:szCs w:val="28"/>
        </w:rPr>
        <w:t xml:space="preserve"> коррекционная работа,</w:t>
      </w:r>
      <w:r w:rsidR="00F0121C">
        <w:rPr>
          <w:rFonts w:ascii="Times New Roman" w:hAnsi="Times New Roman"/>
          <w:sz w:val="28"/>
          <w:szCs w:val="28"/>
        </w:rPr>
        <w:t xml:space="preserve">  </w:t>
      </w:r>
      <w:r>
        <w:rPr>
          <w:rFonts w:ascii="Times New Roman" w:hAnsi="Times New Roman"/>
          <w:sz w:val="28"/>
          <w:szCs w:val="28"/>
        </w:rPr>
        <w:t xml:space="preserve">презентации и видеоролики,  </w:t>
      </w:r>
      <w:r w:rsidR="00F0121C">
        <w:rPr>
          <w:rFonts w:ascii="Times New Roman" w:hAnsi="Times New Roman"/>
          <w:sz w:val="28"/>
          <w:szCs w:val="28"/>
        </w:rPr>
        <w:t>кураторские и информационные часы</w:t>
      </w:r>
    </w:p>
    <w:p w:rsidR="000448CD" w:rsidRPr="00D16670" w:rsidRDefault="00070D54" w:rsidP="000448CD">
      <w:pPr>
        <w:pStyle w:val="a3"/>
        <w:ind w:left="660" w:right="-170"/>
        <w:jc w:val="both"/>
        <w:rPr>
          <w:rFonts w:ascii="Times New Roman" w:hAnsi="Times New Roman"/>
          <w:sz w:val="28"/>
          <w:szCs w:val="28"/>
        </w:rPr>
      </w:pPr>
      <w:r>
        <w:rPr>
          <w:rFonts w:ascii="Times New Roman" w:hAnsi="Times New Roman"/>
          <w:sz w:val="28"/>
          <w:szCs w:val="28"/>
        </w:rPr>
        <w:tab/>
      </w:r>
      <w:r w:rsidR="000448CD">
        <w:rPr>
          <w:rFonts w:ascii="Times New Roman" w:hAnsi="Times New Roman"/>
          <w:sz w:val="28"/>
          <w:szCs w:val="28"/>
        </w:rPr>
        <w:tab/>
      </w:r>
      <w:r w:rsidR="000448CD" w:rsidRPr="003E6898">
        <w:rPr>
          <w:rFonts w:ascii="Times New Roman" w:hAnsi="Times New Roman"/>
          <w:b/>
          <w:sz w:val="28"/>
          <w:szCs w:val="28"/>
        </w:rPr>
        <w:t>Диагностическая работа</w:t>
      </w:r>
      <w:r w:rsidR="000448CD" w:rsidRPr="00D16670">
        <w:rPr>
          <w:rFonts w:ascii="Times New Roman" w:hAnsi="Times New Roman"/>
          <w:sz w:val="28"/>
          <w:szCs w:val="28"/>
        </w:rPr>
        <w:t xml:space="preserve"> дает возможность иметь представление о предпочтениях </w:t>
      </w:r>
      <w:r>
        <w:rPr>
          <w:rFonts w:ascii="Times New Roman" w:hAnsi="Times New Roman"/>
          <w:sz w:val="28"/>
          <w:szCs w:val="28"/>
        </w:rPr>
        <w:t>учащихся</w:t>
      </w:r>
      <w:r w:rsidR="000448CD" w:rsidRPr="00D16670">
        <w:rPr>
          <w:rFonts w:ascii="Times New Roman" w:hAnsi="Times New Roman"/>
          <w:sz w:val="28"/>
          <w:szCs w:val="28"/>
        </w:rPr>
        <w:t>, их интересах и направленностях. Не имея объективной информации об истинном положении дел, невозможно определить верного направления в работе с подростками, невозможно перестроить подростка и заставить его принять ценности взрослого, старшего поколения.</w:t>
      </w:r>
    </w:p>
    <w:p w:rsidR="000448CD" w:rsidRPr="00070D54" w:rsidRDefault="00070D54" w:rsidP="00070D54">
      <w:pPr>
        <w:pStyle w:val="a3"/>
        <w:ind w:left="660" w:right="-170" w:firstLine="708"/>
        <w:jc w:val="both"/>
        <w:rPr>
          <w:rFonts w:ascii="Times New Roman" w:hAnsi="Times New Roman"/>
          <w:b/>
          <w:sz w:val="28"/>
          <w:szCs w:val="28"/>
        </w:rPr>
      </w:pPr>
      <w:r>
        <w:rPr>
          <w:rFonts w:ascii="Times New Roman" w:hAnsi="Times New Roman"/>
          <w:sz w:val="28"/>
          <w:szCs w:val="28"/>
        </w:rPr>
        <w:t>Мониторинг учащихся 1-3 курсов</w:t>
      </w:r>
      <w:r w:rsidR="000448CD" w:rsidRPr="00D16670">
        <w:rPr>
          <w:rFonts w:ascii="Times New Roman" w:hAnsi="Times New Roman"/>
          <w:sz w:val="28"/>
          <w:szCs w:val="28"/>
        </w:rPr>
        <w:t xml:space="preserve"> по </w:t>
      </w:r>
      <w:r w:rsidR="00A54D2D">
        <w:rPr>
          <w:rFonts w:ascii="Times New Roman" w:hAnsi="Times New Roman"/>
          <w:sz w:val="28"/>
          <w:szCs w:val="28"/>
        </w:rPr>
        <w:t>теме «Актуальные проблемы противоправного поведения» показал</w:t>
      </w:r>
      <w:r w:rsidR="000448CD">
        <w:rPr>
          <w:rFonts w:ascii="Times New Roman" w:hAnsi="Times New Roman"/>
          <w:sz w:val="28"/>
          <w:szCs w:val="28"/>
        </w:rPr>
        <w:t xml:space="preserve">, что </w:t>
      </w:r>
      <w:r w:rsidR="000448CD" w:rsidRPr="00D16670">
        <w:rPr>
          <w:rFonts w:ascii="Times New Roman" w:hAnsi="Times New Roman"/>
          <w:sz w:val="28"/>
          <w:szCs w:val="28"/>
        </w:rPr>
        <w:t>приоритет отдается общению со сверстниками</w:t>
      </w:r>
      <w:r>
        <w:rPr>
          <w:rFonts w:ascii="Times New Roman" w:hAnsi="Times New Roman"/>
          <w:b/>
          <w:sz w:val="28"/>
          <w:szCs w:val="28"/>
        </w:rPr>
        <w:t xml:space="preserve">. </w:t>
      </w:r>
      <w:r>
        <w:rPr>
          <w:rFonts w:ascii="Times New Roman" w:hAnsi="Times New Roman"/>
          <w:sz w:val="28"/>
          <w:szCs w:val="28"/>
        </w:rPr>
        <w:t>Б</w:t>
      </w:r>
      <w:r w:rsidR="000448CD">
        <w:rPr>
          <w:rFonts w:ascii="Times New Roman" w:hAnsi="Times New Roman"/>
          <w:sz w:val="28"/>
          <w:szCs w:val="28"/>
        </w:rPr>
        <w:t xml:space="preserve">ыло выявлено, что </w:t>
      </w:r>
      <w:r w:rsidR="000448CD" w:rsidRPr="00D16670">
        <w:rPr>
          <w:rFonts w:ascii="Times New Roman" w:hAnsi="Times New Roman"/>
          <w:sz w:val="28"/>
          <w:szCs w:val="28"/>
        </w:rPr>
        <w:t xml:space="preserve"> </w:t>
      </w:r>
      <w:r>
        <w:rPr>
          <w:rFonts w:ascii="Times New Roman" w:hAnsi="Times New Roman"/>
          <w:sz w:val="28"/>
          <w:szCs w:val="28"/>
        </w:rPr>
        <w:t>8</w:t>
      </w:r>
      <w:r w:rsidR="000448CD" w:rsidRPr="00D16670">
        <w:rPr>
          <w:rFonts w:ascii="Times New Roman" w:hAnsi="Times New Roman"/>
          <w:sz w:val="28"/>
          <w:szCs w:val="28"/>
        </w:rPr>
        <w:t xml:space="preserve">0 % </w:t>
      </w:r>
      <w:r>
        <w:rPr>
          <w:rFonts w:ascii="Times New Roman" w:hAnsi="Times New Roman"/>
          <w:sz w:val="28"/>
          <w:szCs w:val="28"/>
        </w:rPr>
        <w:t>учащихся</w:t>
      </w:r>
      <w:r w:rsidR="000448CD" w:rsidRPr="00D16670">
        <w:rPr>
          <w:rFonts w:ascii="Times New Roman" w:hAnsi="Times New Roman"/>
          <w:sz w:val="28"/>
          <w:szCs w:val="28"/>
        </w:rPr>
        <w:t xml:space="preserve"> хотя бы один раз в жизни употребляли алкоголь, либо курили сигареты. Это еще раз подтверждает актуальность проблемы среди подростковой среды и важность профилактического направления по отношению к употреблению  алкоголя и </w:t>
      </w:r>
      <w:r w:rsidR="000448CD">
        <w:rPr>
          <w:rFonts w:ascii="Times New Roman" w:hAnsi="Times New Roman"/>
          <w:sz w:val="28"/>
          <w:szCs w:val="28"/>
        </w:rPr>
        <w:t xml:space="preserve"> никотина</w:t>
      </w:r>
      <w:r w:rsidR="000448CD" w:rsidRPr="00D16670">
        <w:rPr>
          <w:rFonts w:ascii="Times New Roman" w:hAnsi="Times New Roman"/>
          <w:sz w:val="28"/>
          <w:szCs w:val="28"/>
        </w:rPr>
        <w:t xml:space="preserve">. </w:t>
      </w:r>
    </w:p>
    <w:p w:rsidR="000448CD" w:rsidRPr="003E6898" w:rsidRDefault="000448CD" w:rsidP="000448CD">
      <w:pPr>
        <w:pStyle w:val="a3"/>
        <w:ind w:left="660" w:right="-170" w:firstLine="708"/>
        <w:jc w:val="both"/>
        <w:rPr>
          <w:rFonts w:ascii="Times New Roman" w:hAnsi="Times New Roman"/>
          <w:b/>
          <w:sz w:val="28"/>
          <w:szCs w:val="28"/>
        </w:rPr>
      </w:pPr>
      <w:r w:rsidRPr="003E6898">
        <w:rPr>
          <w:rFonts w:ascii="Times New Roman" w:hAnsi="Times New Roman"/>
          <w:b/>
          <w:sz w:val="28"/>
          <w:szCs w:val="28"/>
        </w:rPr>
        <w:t>Индивидуальная форма работы.</w:t>
      </w:r>
    </w:p>
    <w:p w:rsidR="000448CD" w:rsidRPr="00D16670" w:rsidRDefault="000448CD" w:rsidP="000448CD">
      <w:pPr>
        <w:pStyle w:val="a3"/>
        <w:ind w:left="660" w:right="-170" w:firstLine="708"/>
        <w:jc w:val="both"/>
        <w:rPr>
          <w:rFonts w:ascii="Times New Roman" w:hAnsi="Times New Roman"/>
          <w:sz w:val="28"/>
          <w:szCs w:val="28"/>
        </w:rPr>
      </w:pPr>
      <w:r w:rsidRPr="00D16670">
        <w:rPr>
          <w:rFonts w:ascii="Times New Roman" w:hAnsi="Times New Roman"/>
          <w:sz w:val="28"/>
          <w:szCs w:val="28"/>
        </w:rPr>
        <w:t>Индивидуальная форма социально-п</w:t>
      </w:r>
      <w:r w:rsidR="00070D54">
        <w:rPr>
          <w:rFonts w:ascii="Times New Roman" w:hAnsi="Times New Roman"/>
          <w:sz w:val="28"/>
          <w:szCs w:val="28"/>
        </w:rPr>
        <w:t xml:space="preserve">едагогической, социально-психологической </w:t>
      </w:r>
      <w:r w:rsidRPr="00D16670">
        <w:rPr>
          <w:rFonts w:ascii="Times New Roman" w:hAnsi="Times New Roman"/>
          <w:sz w:val="28"/>
          <w:szCs w:val="28"/>
        </w:rPr>
        <w:t xml:space="preserve"> работы – не менее важное направление. Из опроса самих подростков</w:t>
      </w:r>
      <w:r w:rsidR="00070D54">
        <w:rPr>
          <w:rFonts w:ascii="Times New Roman" w:hAnsi="Times New Roman"/>
          <w:sz w:val="28"/>
          <w:szCs w:val="28"/>
        </w:rPr>
        <w:t>, состоящих на различных видах профилактического учета</w:t>
      </w:r>
      <w:r w:rsidRPr="00D16670">
        <w:rPr>
          <w:rFonts w:ascii="Times New Roman" w:hAnsi="Times New Roman"/>
          <w:sz w:val="28"/>
          <w:szCs w:val="28"/>
        </w:rPr>
        <w:t xml:space="preserve"> специалист</w:t>
      </w:r>
      <w:r w:rsidR="008013FF">
        <w:rPr>
          <w:rFonts w:ascii="Times New Roman" w:hAnsi="Times New Roman"/>
          <w:sz w:val="28"/>
          <w:szCs w:val="28"/>
        </w:rPr>
        <w:t>а</w:t>
      </w:r>
      <w:r w:rsidR="00070D54">
        <w:rPr>
          <w:rFonts w:ascii="Times New Roman" w:hAnsi="Times New Roman"/>
          <w:sz w:val="28"/>
          <w:szCs w:val="28"/>
        </w:rPr>
        <w:t>ми</w:t>
      </w:r>
      <w:r w:rsidRPr="00D16670">
        <w:rPr>
          <w:rFonts w:ascii="Times New Roman" w:hAnsi="Times New Roman"/>
          <w:sz w:val="28"/>
          <w:szCs w:val="28"/>
        </w:rPr>
        <w:t xml:space="preserve"> С</w:t>
      </w:r>
      <w:r>
        <w:rPr>
          <w:rFonts w:ascii="Times New Roman" w:hAnsi="Times New Roman"/>
          <w:sz w:val="28"/>
          <w:szCs w:val="28"/>
        </w:rPr>
        <w:t>П</w:t>
      </w:r>
      <w:r w:rsidRPr="00D16670">
        <w:rPr>
          <w:rFonts w:ascii="Times New Roman" w:hAnsi="Times New Roman"/>
          <w:sz w:val="28"/>
          <w:szCs w:val="28"/>
        </w:rPr>
        <w:t>ПС, каждый представляет свое будущее</w:t>
      </w:r>
      <w:r w:rsidR="00070D54">
        <w:rPr>
          <w:rFonts w:ascii="Times New Roman" w:hAnsi="Times New Roman"/>
          <w:sz w:val="28"/>
          <w:szCs w:val="28"/>
        </w:rPr>
        <w:t xml:space="preserve"> следующим образом</w:t>
      </w:r>
      <w:r w:rsidRPr="00D16670">
        <w:rPr>
          <w:rFonts w:ascii="Times New Roman" w:hAnsi="Times New Roman"/>
          <w:sz w:val="28"/>
          <w:szCs w:val="28"/>
        </w:rPr>
        <w:t xml:space="preserve">: </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 xml:space="preserve">быть богатым, </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удачным,</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радостным,</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 xml:space="preserve">образованным, </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здоровым,</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благополучным,</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иметь хорошую работу,</w:t>
      </w:r>
    </w:p>
    <w:p w:rsidR="000448CD" w:rsidRPr="00D16670" w:rsidRDefault="000448CD" w:rsidP="000448CD">
      <w:pPr>
        <w:pStyle w:val="a3"/>
        <w:ind w:left="660" w:right="-170"/>
        <w:jc w:val="both"/>
        <w:rPr>
          <w:rFonts w:ascii="Times New Roman" w:hAnsi="Times New Roman"/>
          <w:sz w:val="28"/>
          <w:szCs w:val="28"/>
        </w:rPr>
      </w:pPr>
      <w:r>
        <w:rPr>
          <w:rFonts w:ascii="Times New Roman" w:hAnsi="Times New Roman"/>
          <w:sz w:val="28"/>
          <w:szCs w:val="28"/>
        </w:rPr>
        <w:t xml:space="preserve">- </w:t>
      </w:r>
      <w:r w:rsidRPr="00D16670">
        <w:rPr>
          <w:rFonts w:ascii="Times New Roman" w:hAnsi="Times New Roman"/>
          <w:sz w:val="28"/>
          <w:szCs w:val="28"/>
        </w:rPr>
        <w:t>б</w:t>
      </w:r>
      <w:r>
        <w:rPr>
          <w:rFonts w:ascii="Times New Roman" w:hAnsi="Times New Roman"/>
          <w:sz w:val="28"/>
          <w:szCs w:val="28"/>
        </w:rPr>
        <w:t>ыть полноценным членом общества.</w:t>
      </w:r>
    </w:p>
    <w:p w:rsidR="000448CD" w:rsidRPr="00D16670" w:rsidRDefault="000448CD" w:rsidP="000448CD">
      <w:pPr>
        <w:pStyle w:val="a3"/>
        <w:ind w:left="660" w:right="-170" w:firstLine="708"/>
        <w:jc w:val="both"/>
        <w:rPr>
          <w:rFonts w:ascii="Times New Roman" w:hAnsi="Times New Roman"/>
          <w:sz w:val="28"/>
          <w:szCs w:val="28"/>
        </w:rPr>
      </w:pPr>
      <w:r>
        <w:rPr>
          <w:rFonts w:ascii="Times New Roman" w:hAnsi="Times New Roman"/>
          <w:sz w:val="28"/>
          <w:szCs w:val="28"/>
        </w:rPr>
        <w:t>Н</w:t>
      </w:r>
      <w:r w:rsidRPr="00D16670">
        <w:rPr>
          <w:rFonts w:ascii="Times New Roman" w:hAnsi="Times New Roman"/>
          <w:sz w:val="28"/>
          <w:szCs w:val="28"/>
        </w:rPr>
        <w:t xml:space="preserve">ет ни одного ответа, где </w:t>
      </w:r>
      <w:r w:rsidR="00070D54">
        <w:rPr>
          <w:rFonts w:ascii="Times New Roman" w:hAnsi="Times New Roman"/>
          <w:sz w:val="28"/>
          <w:szCs w:val="28"/>
        </w:rPr>
        <w:t>учащиеся</w:t>
      </w:r>
      <w:r w:rsidRPr="00D16670">
        <w:rPr>
          <w:rFonts w:ascii="Times New Roman" w:hAnsi="Times New Roman"/>
          <w:sz w:val="28"/>
          <w:szCs w:val="28"/>
        </w:rPr>
        <w:t xml:space="preserve"> представля</w:t>
      </w:r>
      <w:r w:rsidR="00070D54">
        <w:rPr>
          <w:rFonts w:ascii="Times New Roman" w:hAnsi="Times New Roman"/>
          <w:sz w:val="28"/>
          <w:szCs w:val="28"/>
        </w:rPr>
        <w:t>ю</w:t>
      </w:r>
      <w:r w:rsidRPr="00D16670">
        <w:rPr>
          <w:rFonts w:ascii="Times New Roman" w:hAnsi="Times New Roman"/>
          <w:sz w:val="28"/>
          <w:szCs w:val="28"/>
        </w:rPr>
        <w:t>т свое будущее неудачным, с плохим здоровьем, низким социальным статусом и т.д.</w:t>
      </w:r>
    </w:p>
    <w:p w:rsidR="000448CD" w:rsidRPr="00D16670" w:rsidRDefault="000448CD" w:rsidP="000448CD">
      <w:pPr>
        <w:pStyle w:val="a3"/>
        <w:ind w:left="660" w:right="-170" w:firstLine="708"/>
        <w:jc w:val="both"/>
        <w:rPr>
          <w:rFonts w:ascii="Times New Roman" w:hAnsi="Times New Roman"/>
          <w:sz w:val="28"/>
          <w:szCs w:val="28"/>
        </w:rPr>
      </w:pPr>
      <w:r w:rsidRPr="00D16670">
        <w:rPr>
          <w:rFonts w:ascii="Times New Roman" w:hAnsi="Times New Roman"/>
          <w:sz w:val="28"/>
          <w:szCs w:val="28"/>
        </w:rPr>
        <w:t xml:space="preserve">Реализация себя подростком посредством употребления  алкоголя говорит о социальной незрелости, неудачном жизненном опыте, травмирующем воздействии этого опыта на саму личность ребенка. И поэтому индивидуальная работа с подростком является значимым моментом в формировании гармоничной, зрелой личности, поиске индивидуальных способов принятия конструктивных форм решений в проблемных ситуациях каждого конкретного </w:t>
      </w:r>
      <w:r w:rsidR="00070D54">
        <w:rPr>
          <w:rFonts w:ascii="Times New Roman" w:hAnsi="Times New Roman"/>
          <w:sz w:val="28"/>
          <w:szCs w:val="28"/>
        </w:rPr>
        <w:t>учащегося</w:t>
      </w:r>
      <w:r w:rsidRPr="00D16670">
        <w:rPr>
          <w:rFonts w:ascii="Times New Roman" w:hAnsi="Times New Roman"/>
          <w:sz w:val="28"/>
          <w:szCs w:val="28"/>
        </w:rPr>
        <w:t>.</w:t>
      </w:r>
    </w:p>
    <w:p w:rsidR="000448CD" w:rsidRPr="00550010" w:rsidRDefault="000448CD" w:rsidP="000448CD">
      <w:pPr>
        <w:pStyle w:val="a3"/>
        <w:ind w:left="660" w:right="-170" w:firstLine="708"/>
        <w:jc w:val="both"/>
        <w:rPr>
          <w:rFonts w:ascii="Times New Roman" w:hAnsi="Times New Roman"/>
          <w:b/>
          <w:sz w:val="28"/>
          <w:szCs w:val="28"/>
        </w:rPr>
      </w:pPr>
      <w:r w:rsidRPr="006B0A7D">
        <w:rPr>
          <w:rFonts w:ascii="Times New Roman" w:hAnsi="Times New Roman"/>
          <w:b/>
          <w:sz w:val="28"/>
          <w:szCs w:val="28"/>
        </w:rPr>
        <w:t>Групповая форма работы</w:t>
      </w:r>
      <w:r>
        <w:rPr>
          <w:rFonts w:ascii="Times New Roman" w:hAnsi="Times New Roman"/>
          <w:b/>
          <w:sz w:val="28"/>
          <w:szCs w:val="28"/>
        </w:rPr>
        <w:t xml:space="preserve"> – </w:t>
      </w:r>
      <w:r w:rsidRPr="00550010">
        <w:rPr>
          <w:rFonts w:ascii="Times New Roman" w:hAnsi="Times New Roman"/>
          <w:sz w:val="28"/>
          <w:szCs w:val="28"/>
        </w:rPr>
        <w:t>это о</w:t>
      </w:r>
      <w:r w:rsidRPr="00D16670">
        <w:rPr>
          <w:rFonts w:ascii="Times New Roman" w:hAnsi="Times New Roman"/>
          <w:sz w:val="28"/>
          <w:szCs w:val="28"/>
        </w:rPr>
        <w:t>дно из ведущих направлений работы  п</w:t>
      </w:r>
      <w:r w:rsidR="00AE038B">
        <w:rPr>
          <w:rFonts w:ascii="Times New Roman" w:hAnsi="Times New Roman"/>
          <w:sz w:val="28"/>
          <w:szCs w:val="28"/>
        </w:rPr>
        <w:t>едагогов</w:t>
      </w:r>
      <w:r w:rsidRPr="00D16670">
        <w:rPr>
          <w:rFonts w:ascii="Times New Roman" w:hAnsi="Times New Roman"/>
          <w:sz w:val="28"/>
          <w:szCs w:val="28"/>
        </w:rPr>
        <w:t>. В нем большое значение имее</w:t>
      </w:r>
      <w:r w:rsidR="00AE038B">
        <w:rPr>
          <w:rFonts w:ascii="Times New Roman" w:hAnsi="Times New Roman"/>
          <w:sz w:val="28"/>
          <w:szCs w:val="28"/>
        </w:rPr>
        <w:t xml:space="preserve">т информированность учащихся. </w:t>
      </w:r>
      <w:r w:rsidR="008013FF">
        <w:rPr>
          <w:rFonts w:ascii="Times New Roman" w:hAnsi="Times New Roman"/>
          <w:sz w:val="28"/>
          <w:szCs w:val="28"/>
        </w:rPr>
        <w:t>О</w:t>
      </w:r>
      <w:r w:rsidRPr="00D16670">
        <w:rPr>
          <w:rFonts w:ascii="Times New Roman" w:hAnsi="Times New Roman"/>
          <w:sz w:val="28"/>
          <w:szCs w:val="28"/>
        </w:rPr>
        <w:t>на  наглядна, имеет не только научно-теоретическое подтверждение, но и свою правовую основу.</w:t>
      </w:r>
    </w:p>
    <w:p w:rsidR="000448CD" w:rsidRPr="00D16670" w:rsidRDefault="000448CD" w:rsidP="008013FF">
      <w:pPr>
        <w:pStyle w:val="a3"/>
        <w:ind w:left="660" w:right="-170" w:firstLine="708"/>
        <w:jc w:val="both"/>
        <w:rPr>
          <w:rFonts w:ascii="Times New Roman" w:hAnsi="Times New Roman"/>
          <w:sz w:val="28"/>
          <w:szCs w:val="28"/>
        </w:rPr>
      </w:pPr>
      <w:r w:rsidRPr="00D16670">
        <w:rPr>
          <w:rFonts w:ascii="Times New Roman" w:hAnsi="Times New Roman"/>
          <w:sz w:val="28"/>
          <w:szCs w:val="28"/>
        </w:rPr>
        <w:t xml:space="preserve">В данном направлении проводятся: тематические </w:t>
      </w:r>
      <w:r w:rsidR="008013FF">
        <w:rPr>
          <w:rFonts w:ascii="Times New Roman" w:hAnsi="Times New Roman"/>
          <w:sz w:val="28"/>
          <w:szCs w:val="28"/>
        </w:rPr>
        <w:t>кураторские и информационные часы</w:t>
      </w:r>
      <w:r w:rsidRPr="00D16670">
        <w:rPr>
          <w:rFonts w:ascii="Times New Roman" w:hAnsi="Times New Roman"/>
          <w:sz w:val="28"/>
          <w:szCs w:val="28"/>
        </w:rPr>
        <w:t>;</w:t>
      </w:r>
      <w:r w:rsidR="008013FF">
        <w:rPr>
          <w:rFonts w:ascii="Times New Roman" w:hAnsi="Times New Roman"/>
          <w:sz w:val="28"/>
          <w:szCs w:val="28"/>
        </w:rPr>
        <w:t xml:space="preserve"> </w:t>
      </w:r>
      <w:r w:rsidRPr="00D16670">
        <w:rPr>
          <w:rFonts w:ascii="Times New Roman" w:hAnsi="Times New Roman"/>
          <w:sz w:val="28"/>
          <w:szCs w:val="28"/>
        </w:rPr>
        <w:t xml:space="preserve">встречи с сотрудниками милиции, врачом-наркологом и другими специалистами. </w:t>
      </w:r>
    </w:p>
    <w:p w:rsidR="00BE0CD1" w:rsidRDefault="000448CD" w:rsidP="00BE0CD1">
      <w:pPr>
        <w:pStyle w:val="a3"/>
        <w:ind w:left="660" w:right="-170" w:firstLine="708"/>
        <w:jc w:val="both"/>
        <w:rPr>
          <w:rFonts w:ascii="Times New Roman" w:hAnsi="Times New Roman"/>
          <w:sz w:val="28"/>
          <w:szCs w:val="28"/>
        </w:rPr>
      </w:pPr>
      <w:r w:rsidRPr="00D16670">
        <w:rPr>
          <w:rFonts w:ascii="Times New Roman" w:hAnsi="Times New Roman"/>
          <w:sz w:val="28"/>
          <w:szCs w:val="28"/>
        </w:rPr>
        <w:t xml:space="preserve">Исходя из этих особенностей, сам собой вытекает вывод. Профилактическая работа будет только тогда эффективна, когда мы будем отталкиваться от интересов и потребностей самого подростка и в процессе совместного взаимодействия формировать его конструктивные взгляды, ценности, совпадающие с общепринятыми ценностями общества (здоровье, любовь, семья, дети, самоуважение, уважение окружающих, и так деле). </w:t>
      </w:r>
    </w:p>
    <w:p w:rsidR="00BE0CD1" w:rsidRDefault="00BE0CD1" w:rsidP="00BE0CD1">
      <w:pPr>
        <w:pStyle w:val="a3"/>
        <w:ind w:left="660" w:right="-170" w:firstLine="708"/>
        <w:jc w:val="both"/>
        <w:rPr>
          <w:rFonts w:ascii="Times New Roman" w:hAnsi="Times New Roman"/>
          <w:sz w:val="28"/>
          <w:szCs w:val="28"/>
        </w:rPr>
      </w:pPr>
    </w:p>
    <w:p w:rsidR="00BE0CD1" w:rsidRPr="00D16670" w:rsidRDefault="00BE0CD1" w:rsidP="00BE0CD1">
      <w:pPr>
        <w:pStyle w:val="a3"/>
        <w:ind w:left="660" w:right="-170" w:firstLine="708"/>
        <w:jc w:val="both"/>
        <w:rPr>
          <w:rFonts w:ascii="Times New Roman" w:hAnsi="Times New Roman"/>
          <w:sz w:val="28"/>
          <w:szCs w:val="28"/>
        </w:rPr>
      </w:pPr>
      <w:r>
        <w:rPr>
          <w:rFonts w:ascii="Times New Roman" w:hAnsi="Times New Roman"/>
          <w:sz w:val="28"/>
          <w:szCs w:val="28"/>
        </w:rPr>
        <w:t xml:space="preserve">Педагог социальный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С.Е. Яковлева</w:t>
      </w:r>
    </w:p>
    <w:p w:rsidR="000448CD" w:rsidRPr="00D16670" w:rsidRDefault="000448CD" w:rsidP="000448CD">
      <w:pPr>
        <w:pStyle w:val="a3"/>
        <w:ind w:left="660" w:right="-170"/>
        <w:jc w:val="both"/>
        <w:rPr>
          <w:rFonts w:ascii="Times New Roman" w:hAnsi="Times New Roman"/>
          <w:sz w:val="28"/>
          <w:szCs w:val="28"/>
        </w:rPr>
      </w:pPr>
    </w:p>
    <w:p w:rsidR="0041134E" w:rsidRPr="000448CD" w:rsidRDefault="0041134E">
      <w:pPr>
        <w:rPr>
          <w:lang w:val="ru-RU"/>
        </w:rPr>
      </w:pPr>
      <w:bookmarkStart w:id="0" w:name="_GoBack"/>
      <w:bookmarkEnd w:id="0"/>
    </w:p>
    <w:sectPr w:rsidR="0041134E" w:rsidRPr="000448CD" w:rsidSect="001779BD">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52F0E"/>
    <w:multiLevelType w:val="hybridMultilevel"/>
    <w:tmpl w:val="915E66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rsids>
    <w:rsidRoot w:val="00CC4B2F"/>
    <w:rsid w:val="000448CD"/>
    <w:rsid w:val="00070D54"/>
    <w:rsid w:val="0041134E"/>
    <w:rsid w:val="006A618B"/>
    <w:rsid w:val="008013FF"/>
    <w:rsid w:val="00A54D2D"/>
    <w:rsid w:val="00AE038B"/>
    <w:rsid w:val="00B76236"/>
    <w:rsid w:val="00BE0CD1"/>
    <w:rsid w:val="00CC4B2F"/>
    <w:rsid w:val="00F0121C"/>
    <w:rsid w:val="00F131C1"/>
    <w:rsid w:val="00FE0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F8B"/>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0448CD"/>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448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8CD"/>
    <w:rPr>
      <w:rFonts w:ascii="Tahoma" w:hAnsi="Tahoma" w:cs="Tahoma"/>
      <w:sz w:val="16"/>
      <w:szCs w:val="16"/>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0448CD"/>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448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8CD"/>
    <w:rPr>
      <w:rFonts w:ascii="Tahoma" w:hAnsi="Tahoma" w:cs="Tahoma"/>
      <w:sz w:val="16"/>
      <w:szCs w:val="16"/>
      <w:lang w:val="be-BY"/>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БГЛК</dc:creator>
  <cp:keywords/>
  <dc:description/>
  <cp:lastModifiedBy>User</cp:lastModifiedBy>
  <cp:revision>7</cp:revision>
  <cp:lastPrinted>2019-03-21T10:52:00Z</cp:lastPrinted>
  <dcterms:created xsi:type="dcterms:W3CDTF">2019-03-21T07:58:00Z</dcterms:created>
  <dcterms:modified xsi:type="dcterms:W3CDTF">2019-10-04T12:02:00Z</dcterms:modified>
</cp:coreProperties>
</file>